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5065" w:rsidRDefault="00976F29" w:rsidP="00976F29">
      <w:pPr>
        <w:shd w:val="clear" w:color="auto" w:fill="FFFFFF"/>
        <w:spacing w:before="100" w:beforeAutospacing="1" w:after="0" w:afterAutospacing="1" w:line="240" w:lineRule="auto"/>
        <w:rPr>
          <w:rFonts w:ascii="Arial" w:eastAsia="Times New Roman" w:hAnsi="Arial" w:cs="Arial"/>
          <w:b/>
          <w:bCs/>
          <w:color w:val="000000" w:themeColor="text1"/>
          <w:sz w:val="24"/>
          <w:szCs w:val="24"/>
          <w:lang w:eastAsia="en-GB"/>
        </w:rPr>
      </w:pPr>
      <w:r>
        <w:rPr>
          <w:rFonts w:ascii="Arial" w:eastAsia="Times New Roman" w:hAnsi="Arial" w:cs="Arial"/>
          <w:b/>
          <w:bCs/>
          <w:color w:val="000000" w:themeColor="text1"/>
          <w:sz w:val="24"/>
          <w:szCs w:val="24"/>
          <w:lang w:eastAsia="en-GB"/>
        </w:rPr>
        <w:t>Estates Serv</w:t>
      </w:r>
      <w:r w:rsidR="005E40E5">
        <w:rPr>
          <w:rFonts w:ascii="Arial" w:eastAsia="Times New Roman" w:hAnsi="Arial" w:cs="Arial"/>
          <w:b/>
          <w:bCs/>
          <w:color w:val="000000" w:themeColor="text1"/>
          <w:sz w:val="24"/>
          <w:szCs w:val="24"/>
          <w:lang w:eastAsia="en-GB"/>
        </w:rPr>
        <w:t>ices Service Level Agreement:</w:t>
      </w:r>
    </w:p>
    <w:p w:rsidR="0084608D" w:rsidRDefault="0084608D" w:rsidP="00184822">
      <w:pPr>
        <w:shd w:val="clear" w:color="auto" w:fill="FFFFFF"/>
        <w:spacing w:before="100" w:beforeAutospacing="1" w:after="0" w:afterAutospacing="1" w:line="240" w:lineRule="auto"/>
        <w:jc w:val="both"/>
        <w:rPr>
          <w:rFonts w:ascii="Arial" w:eastAsia="Times New Roman" w:hAnsi="Arial" w:cs="Arial"/>
          <w:b/>
          <w:bCs/>
          <w:color w:val="000000" w:themeColor="text1"/>
          <w:sz w:val="24"/>
          <w:szCs w:val="24"/>
          <w:lang w:eastAsia="en-GB"/>
        </w:rPr>
      </w:pPr>
      <w:r>
        <w:rPr>
          <w:rFonts w:ascii="Arial" w:eastAsia="Times New Roman" w:hAnsi="Arial" w:cs="Arial"/>
          <w:b/>
          <w:bCs/>
          <w:color w:val="000000" w:themeColor="text1"/>
          <w:sz w:val="24"/>
          <w:szCs w:val="24"/>
          <w:lang w:eastAsia="en-GB"/>
        </w:rPr>
        <w:t>R</w:t>
      </w:r>
      <w:r w:rsidR="000523D9">
        <w:rPr>
          <w:rFonts w:ascii="Arial" w:eastAsia="Times New Roman" w:hAnsi="Arial" w:cs="Arial"/>
          <w:b/>
          <w:bCs/>
          <w:color w:val="000000" w:themeColor="text1"/>
          <w:sz w:val="24"/>
          <w:szCs w:val="24"/>
          <w:lang w:eastAsia="en-GB"/>
        </w:rPr>
        <w:t>9 &amp; R1</w:t>
      </w:r>
      <w:r>
        <w:rPr>
          <w:rFonts w:ascii="Arial" w:eastAsia="Times New Roman" w:hAnsi="Arial" w:cs="Arial"/>
          <w:b/>
          <w:bCs/>
          <w:color w:val="000000" w:themeColor="text1"/>
          <w:sz w:val="24"/>
          <w:szCs w:val="24"/>
          <w:lang w:eastAsia="en-GB"/>
        </w:rPr>
        <w:t xml:space="preserve"> – </w:t>
      </w:r>
      <w:r w:rsidR="00FA2761">
        <w:rPr>
          <w:rFonts w:ascii="Arial" w:eastAsia="Times New Roman" w:hAnsi="Arial" w:cs="Arial"/>
          <w:b/>
          <w:bCs/>
          <w:color w:val="000000" w:themeColor="text1"/>
          <w:sz w:val="24"/>
          <w:szCs w:val="24"/>
          <w:lang w:eastAsia="en-GB"/>
        </w:rPr>
        <w:t>Chris Pulker</w:t>
      </w:r>
    </w:p>
    <w:p w:rsidR="00FA2761" w:rsidRPr="00FA2761" w:rsidRDefault="00703B90" w:rsidP="00FA2761">
      <w:pPr>
        <w:shd w:val="clear" w:color="auto" w:fill="FFFFFF"/>
        <w:spacing w:before="100" w:beforeAutospacing="1" w:after="0" w:afterAutospacing="1" w:line="240" w:lineRule="auto"/>
        <w:jc w:val="both"/>
        <w:rPr>
          <w:rFonts w:ascii="Arial" w:eastAsia="Calibri" w:hAnsi="Arial" w:cs="Arial"/>
          <w:b/>
          <w:sz w:val="24"/>
          <w:szCs w:val="24"/>
        </w:rPr>
      </w:pPr>
      <w:r>
        <w:rPr>
          <w:rFonts w:ascii="Arial" w:eastAsia="Calibri" w:hAnsi="Arial" w:cs="Arial"/>
          <w:b/>
          <w:sz w:val="24"/>
          <w:szCs w:val="24"/>
        </w:rPr>
        <w:t>Cleaning as requested – 1</w:t>
      </w:r>
      <w:r w:rsidR="00FA2761" w:rsidRPr="00FA2761">
        <w:rPr>
          <w:rFonts w:ascii="Arial" w:eastAsia="Calibri" w:hAnsi="Arial" w:cs="Arial"/>
          <w:b/>
          <w:sz w:val="24"/>
          <w:szCs w:val="24"/>
        </w:rPr>
        <w:t xml:space="preserve"> hour</w:t>
      </w:r>
      <w:r w:rsidR="00CA117A">
        <w:rPr>
          <w:rFonts w:ascii="Arial" w:eastAsia="Calibri" w:hAnsi="Arial" w:cs="Arial"/>
          <w:b/>
          <w:sz w:val="24"/>
          <w:szCs w:val="24"/>
        </w:rPr>
        <w:t xml:space="preserve"> per week, per building </w:t>
      </w:r>
      <w:r w:rsidR="00FA2761" w:rsidRPr="00FA2761">
        <w:rPr>
          <w:rFonts w:ascii="Arial" w:eastAsia="Calibri" w:hAnsi="Arial" w:cs="Arial"/>
          <w:b/>
          <w:sz w:val="24"/>
          <w:szCs w:val="24"/>
        </w:rPr>
        <w:t xml:space="preserve">approximately </w:t>
      </w:r>
      <w:r>
        <w:rPr>
          <w:rFonts w:ascii="Arial" w:eastAsia="Calibri" w:hAnsi="Arial" w:cs="Arial"/>
          <w:b/>
          <w:sz w:val="24"/>
          <w:szCs w:val="24"/>
        </w:rPr>
        <w:t>(2 hours)</w:t>
      </w:r>
      <w:bookmarkStart w:id="0" w:name="_GoBack"/>
      <w:bookmarkEnd w:id="0"/>
    </w:p>
    <w:p w:rsidR="00FA2761" w:rsidRDefault="00FA2761" w:rsidP="00FA2761">
      <w:pPr>
        <w:shd w:val="clear" w:color="auto" w:fill="FFFFFF"/>
        <w:spacing w:before="100" w:beforeAutospacing="1" w:after="0" w:afterAutospacing="1" w:line="240" w:lineRule="auto"/>
        <w:jc w:val="both"/>
        <w:rPr>
          <w:rFonts w:ascii="Arial" w:eastAsia="Calibri" w:hAnsi="Arial" w:cs="Arial"/>
          <w:sz w:val="24"/>
          <w:szCs w:val="24"/>
        </w:rPr>
      </w:pPr>
      <w:r w:rsidRPr="00FA2761">
        <w:rPr>
          <w:rFonts w:ascii="Arial" w:eastAsia="Calibri" w:hAnsi="Arial" w:cs="Arial"/>
          <w:sz w:val="24"/>
          <w:szCs w:val="24"/>
        </w:rPr>
        <w:t>This is a clean room area</w:t>
      </w:r>
      <w:r>
        <w:rPr>
          <w:rFonts w:ascii="Arial" w:eastAsia="Calibri" w:hAnsi="Arial" w:cs="Arial"/>
          <w:sz w:val="24"/>
          <w:szCs w:val="24"/>
        </w:rPr>
        <w:t>,</w:t>
      </w:r>
      <w:r w:rsidRPr="00FA2761">
        <w:rPr>
          <w:rFonts w:ascii="Arial" w:eastAsia="Calibri" w:hAnsi="Arial" w:cs="Arial"/>
          <w:sz w:val="24"/>
          <w:szCs w:val="24"/>
        </w:rPr>
        <w:t xml:space="preserve"> the cleaner requires cleanroom training.  Equipment is provided.  The cleaner is require to wear appropriate clean room overcoat and shoes.  As part of the cleani</w:t>
      </w:r>
      <w:r>
        <w:rPr>
          <w:rFonts w:ascii="Arial" w:eastAsia="Calibri" w:hAnsi="Arial" w:cs="Arial"/>
          <w:sz w:val="24"/>
          <w:szCs w:val="24"/>
        </w:rPr>
        <w:t>ng they are expected to clean</w:t>
      </w:r>
      <w:r w:rsidRPr="00FA2761">
        <w:rPr>
          <w:rFonts w:ascii="Arial" w:eastAsia="Calibri" w:hAnsi="Arial" w:cs="Arial"/>
          <w:sz w:val="24"/>
          <w:szCs w:val="24"/>
        </w:rPr>
        <w:t xml:space="preserve"> all surfaces in the clean room with special attention to removal of dust.</w:t>
      </w:r>
    </w:p>
    <w:p w:rsidR="000523D9" w:rsidRDefault="000523D9" w:rsidP="00FA2761">
      <w:pPr>
        <w:shd w:val="clear" w:color="auto" w:fill="FFFFFF"/>
        <w:spacing w:before="100" w:beforeAutospacing="1" w:after="0" w:afterAutospacing="1" w:line="240" w:lineRule="auto"/>
        <w:jc w:val="both"/>
        <w:rPr>
          <w:rFonts w:ascii="Arial" w:eastAsia="Calibri" w:hAnsi="Arial" w:cs="Arial"/>
          <w:sz w:val="24"/>
          <w:szCs w:val="24"/>
        </w:rPr>
      </w:pPr>
    </w:p>
    <w:p w:rsidR="00FA2761" w:rsidRDefault="00FA2761" w:rsidP="00FA2761">
      <w:pPr>
        <w:shd w:val="clear" w:color="auto" w:fill="FFFFFF"/>
        <w:spacing w:before="100" w:beforeAutospacing="1" w:after="0" w:afterAutospacing="1" w:line="240" w:lineRule="auto"/>
        <w:jc w:val="both"/>
        <w:rPr>
          <w:rFonts w:ascii="Arial" w:eastAsia="Calibri" w:hAnsi="Arial" w:cs="Arial"/>
          <w:sz w:val="24"/>
          <w:szCs w:val="24"/>
        </w:rPr>
      </w:pPr>
    </w:p>
    <w:p w:rsidR="00FA2761" w:rsidRPr="00FA2761" w:rsidRDefault="00FA2761" w:rsidP="00FA2761">
      <w:pPr>
        <w:shd w:val="clear" w:color="auto" w:fill="FFFFFF"/>
        <w:spacing w:before="100" w:beforeAutospacing="1" w:after="0" w:afterAutospacing="1" w:line="240" w:lineRule="auto"/>
        <w:jc w:val="both"/>
        <w:rPr>
          <w:rFonts w:ascii="Arial" w:eastAsia="Calibri" w:hAnsi="Arial" w:cs="Arial"/>
          <w:sz w:val="24"/>
          <w:szCs w:val="24"/>
        </w:rPr>
      </w:pPr>
    </w:p>
    <w:p w:rsidR="000D4268" w:rsidRPr="000D4268" w:rsidRDefault="000D4268" w:rsidP="00040B88">
      <w:pPr>
        <w:shd w:val="clear" w:color="auto" w:fill="FFFFFF"/>
        <w:spacing w:before="100" w:beforeAutospacing="1" w:after="0" w:afterAutospacing="1" w:line="240" w:lineRule="auto"/>
        <w:jc w:val="both"/>
        <w:rPr>
          <w:rFonts w:ascii="Arial" w:eastAsia="Times New Roman" w:hAnsi="Arial" w:cs="Arial"/>
          <w:bCs/>
          <w:color w:val="000000" w:themeColor="text1"/>
          <w:sz w:val="24"/>
          <w:szCs w:val="24"/>
          <w:lang w:eastAsia="en-GB"/>
        </w:rPr>
      </w:pPr>
      <w:r>
        <w:rPr>
          <w:rFonts w:ascii="Arial" w:eastAsia="Times New Roman" w:hAnsi="Arial" w:cs="Arial"/>
          <w:b/>
          <w:bCs/>
          <w:color w:val="000000" w:themeColor="text1"/>
          <w:sz w:val="24"/>
          <w:szCs w:val="24"/>
          <w:lang w:eastAsia="en-GB"/>
        </w:rPr>
        <w:t xml:space="preserve">Reporting:  </w:t>
      </w:r>
      <w:r>
        <w:rPr>
          <w:rFonts w:ascii="Arial" w:eastAsia="Times New Roman" w:hAnsi="Arial" w:cs="Arial"/>
          <w:bCs/>
          <w:color w:val="000000" w:themeColor="text1"/>
          <w:sz w:val="24"/>
          <w:szCs w:val="24"/>
          <w:lang w:eastAsia="en-GB"/>
        </w:rPr>
        <w:t>All issues, non-attendance, compliments should be directed through the Estates help desk or directly to Sally Rutty or Liz Keefe for resolution.  As discussed we are refining the management of SOL cleaning site wide in collaboration with all departments who use SOL and will provide further guidance and processes once agreed.</w:t>
      </w:r>
    </w:p>
    <w:sectPr w:rsidR="000D4268" w:rsidRPr="000D4268" w:rsidSect="00011267">
      <w:pgSz w:w="11906" w:h="16838"/>
      <w:pgMar w:top="1134"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D7190"/>
    <w:multiLevelType w:val="hybridMultilevel"/>
    <w:tmpl w:val="D054A3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F60EAF"/>
    <w:multiLevelType w:val="hybridMultilevel"/>
    <w:tmpl w:val="1ECE18B8"/>
    <w:lvl w:ilvl="0" w:tplc="33E43336">
      <w:numFmt w:val="bullet"/>
      <w:lvlText w:val="•"/>
      <w:lvlJc w:val="left"/>
      <w:pPr>
        <w:ind w:left="1080" w:hanging="72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D266A0"/>
    <w:multiLevelType w:val="hybridMultilevel"/>
    <w:tmpl w:val="9C9A2BC2"/>
    <w:lvl w:ilvl="0" w:tplc="33E43336">
      <w:numFmt w:val="bullet"/>
      <w:lvlText w:val="•"/>
      <w:lvlJc w:val="left"/>
      <w:pPr>
        <w:ind w:left="1080" w:hanging="72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AB43436"/>
    <w:multiLevelType w:val="hybridMultilevel"/>
    <w:tmpl w:val="592C7A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622C92"/>
    <w:multiLevelType w:val="hybridMultilevel"/>
    <w:tmpl w:val="0C1E2C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5ED2930"/>
    <w:multiLevelType w:val="hybridMultilevel"/>
    <w:tmpl w:val="8EF85F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97354D5"/>
    <w:multiLevelType w:val="hybridMultilevel"/>
    <w:tmpl w:val="788E77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98B7A67"/>
    <w:multiLevelType w:val="hybridMultilevel"/>
    <w:tmpl w:val="480662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D874324"/>
    <w:multiLevelType w:val="hybridMultilevel"/>
    <w:tmpl w:val="198687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37E6ABB"/>
    <w:multiLevelType w:val="hybridMultilevel"/>
    <w:tmpl w:val="A790D0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ABF4CE0"/>
    <w:multiLevelType w:val="hybridMultilevel"/>
    <w:tmpl w:val="D60ADA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EEE44D2"/>
    <w:multiLevelType w:val="hybridMultilevel"/>
    <w:tmpl w:val="BE64996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4F246D5D"/>
    <w:multiLevelType w:val="hybridMultilevel"/>
    <w:tmpl w:val="DA1E4D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F27543E"/>
    <w:multiLevelType w:val="hybridMultilevel"/>
    <w:tmpl w:val="3754225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4FE0049A"/>
    <w:multiLevelType w:val="hybridMultilevel"/>
    <w:tmpl w:val="70CA89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95C6A97"/>
    <w:multiLevelType w:val="hybridMultilevel"/>
    <w:tmpl w:val="C86C7E70"/>
    <w:lvl w:ilvl="0" w:tplc="04BAD1CE">
      <w:start w:val="1"/>
      <w:numFmt w:val="bullet"/>
      <w:lvlText w:val=""/>
      <w:lvlJc w:val="left"/>
      <w:pPr>
        <w:tabs>
          <w:tab w:val="num" w:pos="720"/>
        </w:tabs>
        <w:ind w:left="720" w:hanging="360"/>
      </w:pPr>
      <w:rPr>
        <w:rFonts w:ascii="Symbol" w:hAnsi="Symbol" w:hint="default"/>
      </w:rPr>
    </w:lvl>
    <w:lvl w:ilvl="1" w:tplc="53FC3F84" w:tentative="1">
      <w:start w:val="1"/>
      <w:numFmt w:val="bullet"/>
      <w:lvlText w:val=""/>
      <w:lvlJc w:val="left"/>
      <w:pPr>
        <w:tabs>
          <w:tab w:val="num" w:pos="1440"/>
        </w:tabs>
        <w:ind w:left="1440" w:hanging="360"/>
      </w:pPr>
      <w:rPr>
        <w:rFonts w:ascii="Symbol" w:hAnsi="Symbol" w:hint="default"/>
      </w:rPr>
    </w:lvl>
    <w:lvl w:ilvl="2" w:tplc="2C46E07E" w:tentative="1">
      <w:start w:val="1"/>
      <w:numFmt w:val="bullet"/>
      <w:lvlText w:val=""/>
      <w:lvlJc w:val="left"/>
      <w:pPr>
        <w:tabs>
          <w:tab w:val="num" w:pos="2160"/>
        </w:tabs>
        <w:ind w:left="2160" w:hanging="360"/>
      </w:pPr>
      <w:rPr>
        <w:rFonts w:ascii="Symbol" w:hAnsi="Symbol" w:hint="default"/>
      </w:rPr>
    </w:lvl>
    <w:lvl w:ilvl="3" w:tplc="BB44AEBA" w:tentative="1">
      <w:start w:val="1"/>
      <w:numFmt w:val="bullet"/>
      <w:lvlText w:val=""/>
      <w:lvlJc w:val="left"/>
      <w:pPr>
        <w:tabs>
          <w:tab w:val="num" w:pos="2880"/>
        </w:tabs>
        <w:ind w:left="2880" w:hanging="360"/>
      </w:pPr>
      <w:rPr>
        <w:rFonts w:ascii="Symbol" w:hAnsi="Symbol" w:hint="default"/>
      </w:rPr>
    </w:lvl>
    <w:lvl w:ilvl="4" w:tplc="A5FADB7E" w:tentative="1">
      <w:start w:val="1"/>
      <w:numFmt w:val="bullet"/>
      <w:lvlText w:val=""/>
      <w:lvlJc w:val="left"/>
      <w:pPr>
        <w:tabs>
          <w:tab w:val="num" w:pos="3600"/>
        </w:tabs>
        <w:ind w:left="3600" w:hanging="360"/>
      </w:pPr>
      <w:rPr>
        <w:rFonts w:ascii="Symbol" w:hAnsi="Symbol" w:hint="default"/>
      </w:rPr>
    </w:lvl>
    <w:lvl w:ilvl="5" w:tplc="1F8A53AE" w:tentative="1">
      <w:start w:val="1"/>
      <w:numFmt w:val="bullet"/>
      <w:lvlText w:val=""/>
      <w:lvlJc w:val="left"/>
      <w:pPr>
        <w:tabs>
          <w:tab w:val="num" w:pos="4320"/>
        </w:tabs>
        <w:ind w:left="4320" w:hanging="360"/>
      </w:pPr>
      <w:rPr>
        <w:rFonts w:ascii="Symbol" w:hAnsi="Symbol" w:hint="default"/>
      </w:rPr>
    </w:lvl>
    <w:lvl w:ilvl="6" w:tplc="95EC2E00" w:tentative="1">
      <w:start w:val="1"/>
      <w:numFmt w:val="bullet"/>
      <w:lvlText w:val=""/>
      <w:lvlJc w:val="left"/>
      <w:pPr>
        <w:tabs>
          <w:tab w:val="num" w:pos="5040"/>
        </w:tabs>
        <w:ind w:left="5040" w:hanging="360"/>
      </w:pPr>
      <w:rPr>
        <w:rFonts w:ascii="Symbol" w:hAnsi="Symbol" w:hint="default"/>
      </w:rPr>
    </w:lvl>
    <w:lvl w:ilvl="7" w:tplc="17E2B584" w:tentative="1">
      <w:start w:val="1"/>
      <w:numFmt w:val="bullet"/>
      <w:lvlText w:val=""/>
      <w:lvlJc w:val="left"/>
      <w:pPr>
        <w:tabs>
          <w:tab w:val="num" w:pos="5760"/>
        </w:tabs>
        <w:ind w:left="5760" w:hanging="360"/>
      </w:pPr>
      <w:rPr>
        <w:rFonts w:ascii="Symbol" w:hAnsi="Symbol" w:hint="default"/>
      </w:rPr>
    </w:lvl>
    <w:lvl w:ilvl="8" w:tplc="06460BF2"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60CA6801"/>
    <w:multiLevelType w:val="multilevel"/>
    <w:tmpl w:val="B90221CE"/>
    <w:lvl w:ilvl="0">
      <w:start w:val="1"/>
      <w:numFmt w:val="decimal"/>
      <w:lvlText w:val="%1."/>
      <w:lvlJc w:val="left"/>
      <w:pPr>
        <w:ind w:left="360" w:hanging="360"/>
      </w:pPr>
      <w:rPr>
        <w:rFonts w:hint="default"/>
        <w:b/>
        <w:u w:val="none"/>
      </w:rPr>
    </w:lvl>
    <w:lvl w:ilvl="1">
      <w:start w:val="1"/>
      <w:numFmt w:val="decimal"/>
      <w:isLgl/>
      <w:lvlText w:val="%1.%2"/>
      <w:lvlJc w:val="left"/>
      <w:pPr>
        <w:ind w:left="0" w:firstLine="0"/>
      </w:pPr>
      <w:rPr>
        <w:rFonts w:hint="default"/>
        <w:b/>
        <w:u w:val="none"/>
      </w:rPr>
    </w:lvl>
    <w:lvl w:ilvl="2">
      <w:start w:val="1"/>
      <w:numFmt w:val="decimal"/>
      <w:isLgl/>
      <w:lvlText w:val="%1.%2.%3"/>
      <w:lvlJc w:val="left"/>
      <w:pPr>
        <w:ind w:left="1440" w:hanging="720"/>
      </w:pPr>
      <w:rPr>
        <w:rFonts w:hint="default"/>
        <w:b/>
        <w:u w:val="none"/>
      </w:rPr>
    </w:lvl>
    <w:lvl w:ilvl="3">
      <w:start w:val="1"/>
      <w:numFmt w:val="decimal"/>
      <w:isLgl/>
      <w:lvlText w:val="%1.%2.%3.%4"/>
      <w:lvlJc w:val="left"/>
      <w:pPr>
        <w:ind w:left="1800" w:hanging="720"/>
      </w:pPr>
      <w:rPr>
        <w:rFonts w:hint="default"/>
        <w:b/>
        <w:u w:val="none"/>
      </w:rPr>
    </w:lvl>
    <w:lvl w:ilvl="4">
      <w:start w:val="1"/>
      <w:numFmt w:val="decimal"/>
      <w:isLgl/>
      <w:lvlText w:val="%1.%2.%3.%4.%5"/>
      <w:lvlJc w:val="left"/>
      <w:pPr>
        <w:ind w:left="2520" w:hanging="1080"/>
      </w:pPr>
      <w:rPr>
        <w:rFonts w:hint="default"/>
        <w:b/>
        <w:u w:val="none"/>
      </w:rPr>
    </w:lvl>
    <w:lvl w:ilvl="5">
      <w:start w:val="1"/>
      <w:numFmt w:val="decimal"/>
      <w:isLgl/>
      <w:lvlText w:val="%1.%2.%3.%4.%5.%6"/>
      <w:lvlJc w:val="left"/>
      <w:pPr>
        <w:ind w:left="2880" w:hanging="1080"/>
      </w:pPr>
      <w:rPr>
        <w:rFonts w:hint="default"/>
        <w:b/>
        <w:u w:val="none"/>
      </w:rPr>
    </w:lvl>
    <w:lvl w:ilvl="6">
      <w:start w:val="1"/>
      <w:numFmt w:val="decimal"/>
      <w:isLgl/>
      <w:lvlText w:val="%1.%2.%3.%4.%5.%6.%7"/>
      <w:lvlJc w:val="left"/>
      <w:pPr>
        <w:ind w:left="3600" w:hanging="1440"/>
      </w:pPr>
      <w:rPr>
        <w:rFonts w:hint="default"/>
        <w:b/>
        <w:u w:val="none"/>
      </w:rPr>
    </w:lvl>
    <w:lvl w:ilvl="7">
      <w:start w:val="1"/>
      <w:numFmt w:val="decimal"/>
      <w:isLgl/>
      <w:lvlText w:val="%1.%2.%3.%4.%5.%6.%7.%8"/>
      <w:lvlJc w:val="left"/>
      <w:pPr>
        <w:ind w:left="3960" w:hanging="1440"/>
      </w:pPr>
      <w:rPr>
        <w:rFonts w:hint="default"/>
        <w:b/>
        <w:u w:val="none"/>
      </w:rPr>
    </w:lvl>
    <w:lvl w:ilvl="8">
      <w:start w:val="1"/>
      <w:numFmt w:val="decimal"/>
      <w:isLgl/>
      <w:lvlText w:val="%1.%2.%3.%4.%5.%6.%7.%8.%9"/>
      <w:lvlJc w:val="left"/>
      <w:pPr>
        <w:ind w:left="4320" w:hanging="1440"/>
      </w:pPr>
      <w:rPr>
        <w:rFonts w:hint="default"/>
        <w:b/>
        <w:u w:val="none"/>
      </w:rPr>
    </w:lvl>
  </w:abstractNum>
  <w:abstractNum w:abstractNumId="17" w15:restartNumberingAfterBreak="0">
    <w:nsid w:val="7AC11C09"/>
    <w:multiLevelType w:val="hybridMultilevel"/>
    <w:tmpl w:val="7A44FC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DF20A99"/>
    <w:multiLevelType w:val="hybridMultilevel"/>
    <w:tmpl w:val="6C0EAD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5"/>
  </w:num>
  <w:num w:numId="2">
    <w:abstractNumId w:val="14"/>
  </w:num>
  <w:num w:numId="3">
    <w:abstractNumId w:val="3"/>
  </w:num>
  <w:num w:numId="4">
    <w:abstractNumId w:val="13"/>
  </w:num>
  <w:num w:numId="5">
    <w:abstractNumId w:val="11"/>
  </w:num>
  <w:num w:numId="6">
    <w:abstractNumId w:val="5"/>
  </w:num>
  <w:num w:numId="7">
    <w:abstractNumId w:val="0"/>
  </w:num>
  <w:num w:numId="8">
    <w:abstractNumId w:val="18"/>
  </w:num>
  <w:num w:numId="9">
    <w:abstractNumId w:val="8"/>
  </w:num>
  <w:num w:numId="10">
    <w:abstractNumId w:val="10"/>
  </w:num>
  <w:num w:numId="11">
    <w:abstractNumId w:val="7"/>
  </w:num>
  <w:num w:numId="12">
    <w:abstractNumId w:val="12"/>
  </w:num>
  <w:num w:numId="13">
    <w:abstractNumId w:val="4"/>
  </w:num>
  <w:num w:numId="14">
    <w:abstractNumId w:val="17"/>
  </w:num>
  <w:num w:numId="15">
    <w:abstractNumId w:val="6"/>
  </w:num>
  <w:num w:numId="16">
    <w:abstractNumId w:val="16"/>
  </w:num>
  <w:num w:numId="17">
    <w:abstractNumId w:val="9"/>
  </w:num>
  <w:num w:numId="18">
    <w:abstractNumId w:val="1"/>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6F29"/>
    <w:rsid w:val="00011267"/>
    <w:rsid w:val="00015563"/>
    <w:rsid w:val="00036974"/>
    <w:rsid w:val="00040B88"/>
    <w:rsid w:val="000523D9"/>
    <w:rsid w:val="000D4268"/>
    <w:rsid w:val="00184822"/>
    <w:rsid w:val="00263E36"/>
    <w:rsid w:val="00325188"/>
    <w:rsid w:val="00365C04"/>
    <w:rsid w:val="003817B7"/>
    <w:rsid w:val="005E40E5"/>
    <w:rsid w:val="00632177"/>
    <w:rsid w:val="006336A4"/>
    <w:rsid w:val="0065516D"/>
    <w:rsid w:val="006911E5"/>
    <w:rsid w:val="006B06F0"/>
    <w:rsid w:val="00703B90"/>
    <w:rsid w:val="00783F8C"/>
    <w:rsid w:val="007A6548"/>
    <w:rsid w:val="0084608D"/>
    <w:rsid w:val="00860028"/>
    <w:rsid w:val="008A32D0"/>
    <w:rsid w:val="008A622D"/>
    <w:rsid w:val="008E748D"/>
    <w:rsid w:val="00976F29"/>
    <w:rsid w:val="00A4398F"/>
    <w:rsid w:val="00A66582"/>
    <w:rsid w:val="00A74942"/>
    <w:rsid w:val="00AC681C"/>
    <w:rsid w:val="00AC6C19"/>
    <w:rsid w:val="00B36131"/>
    <w:rsid w:val="00B573F2"/>
    <w:rsid w:val="00B63432"/>
    <w:rsid w:val="00B93FF3"/>
    <w:rsid w:val="00C925BD"/>
    <w:rsid w:val="00CA117A"/>
    <w:rsid w:val="00D02CE2"/>
    <w:rsid w:val="00DC6902"/>
    <w:rsid w:val="00DD4615"/>
    <w:rsid w:val="00DE671F"/>
    <w:rsid w:val="00E05065"/>
    <w:rsid w:val="00E2089D"/>
    <w:rsid w:val="00EA15F5"/>
    <w:rsid w:val="00F2630F"/>
    <w:rsid w:val="00F7331D"/>
    <w:rsid w:val="00FA27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104701"/>
  <w15:chartTrackingRefBased/>
  <w15:docId w15:val="{948C9B69-4EE8-4154-85E5-11BF057657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6F2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76F29"/>
    <w:rPr>
      <w:color w:val="0563C1" w:themeColor="hyperlink"/>
      <w:u w:val="single"/>
    </w:rPr>
  </w:style>
  <w:style w:type="paragraph" w:styleId="ListParagraph">
    <w:name w:val="List Paragraph"/>
    <w:basedOn w:val="Normal"/>
    <w:uiPriority w:val="34"/>
    <w:qFormat/>
    <w:rsid w:val="00976F29"/>
    <w:pPr>
      <w:ind w:left="720"/>
      <w:contextualSpacing/>
    </w:pPr>
  </w:style>
  <w:style w:type="table" w:styleId="TableGrid">
    <w:name w:val="Table Grid"/>
    <w:basedOn w:val="TableNormal"/>
    <w:uiPriority w:val="39"/>
    <w:rsid w:val="00040B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157695">
      <w:bodyDiv w:val="1"/>
      <w:marLeft w:val="0"/>
      <w:marRight w:val="0"/>
      <w:marTop w:val="0"/>
      <w:marBottom w:val="0"/>
      <w:divBdr>
        <w:top w:val="none" w:sz="0" w:space="0" w:color="auto"/>
        <w:left w:val="none" w:sz="0" w:space="0" w:color="auto"/>
        <w:bottom w:val="none" w:sz="0" w:space="0" w:color="auto"/>
        <w:right w:val="none" w:sz="0" w:space="0" w:color="auto"/>
      </w:divBdr>
    </w:div>
    <w:div w:id="446393514">
      <w:bodyDiv w:val="1"/>
      <w:marLeft w:val="0"/>
      <w:marRight w:val="0"/>
      <w:marTop w:val="0"/>
      <w:marBottom w:val="0"/>
      <w:divBdr>
        <w:top w:val="none" w:sz="0" w:space="0" w:color="auto"/>
        <w:left w:val="none" w:sz="0" w:space="0" w:color="auto"/>
        <w:bottom w:val="none" w:sz="0" w:space="0" w:color="auto"/>
        <w:right w:val="none" w:sz="0" w:space="0" w:color="auto"/>
      </w:divBdr>
    </w:div>
    <w:div w:id="1321545157">
      <w:bodyDiv w:val="1"/>
      <w:marLeft w:val="0"/>
      <w:marRight w:val="0"/>
      <w:marTop w:val="0"/>
      <w:marBottom w:val="0"/>
      <w:divBdr>
        <w:top w:val="none" w:sz="0" w:space="0" w:color="auto"/>
        <w:left w:val="none" w:sz="0" w:space="0" w:color="auto"/>
        <w:bottom w:val="none" w:sz="0" w:space="0" w:color="auto"/>
        <w:right w:val="none" w:sz="0" w:space="0" w:color="auto"/>
      </w:divBdr>
    </w:div>
    <w:div w:id="1818571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116</Words>
  <Characters>662</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STFC</Company>
  <LinksUpToDate>false</LinksUpToDate>
  <CharactersWithSpaces>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Rutty, Sally (STFC,RAL,CSD)</dc:creator>
  <cp:keywords/>
  <dc:description/>
  <cp:lastModifiedBy>Keefe, Liz (STFC,RAL,COO)</cp:lastModifiedBy>
  <cp:revision>4</cp:revision>
  <dcterms:created xsi:type="dcterms:W3CDTF">2021-02-19T12:01:00Z</dcterms:created>
  <dcterms:modified xsi:type="dcterms:W3CDTF">2021-02-19T13:19:00Z</dcterms:modified>
</cp:coreProperties>
</file>